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04763" w14:textId="77777777" w:rsidR="001F7156" w:rsidRDefault="001F7156" w:rsidP="005343E1">
      <w:pPr>
        <w:widowControl w:val="0"/>
        <w:spacing w:line="240" w:lineRule="auto"/>
        <w:ind w:right="62"/>
        <w:jc w:val="right"/>
      </w:pPr>
    </w:p>
    <w:p w14:paraId="173FD994" w14:textId="6756A7FA" w:rsidR="001C1533" w:rsidRPr="000F5CD9" w:rsidRDefault="00CA0C3D" w:rsidP="001C1533">
      <w:pPr>
        <w:widowControl w:val="0"/>
        <w:spacing w:line="240" w:lineRule="auto"/>
        <w:ind w:right="62"/>
        <w:jc w:val="right"/>
        <w:rPr>
          <w:rFonts w:eastAsia="Times New Roman"/>
          <w:color w:val="222222"/>
          <w:sz w:val="24"/>
          <w:szCs w:val="24"/>
          <w:lang w:eastAsia="es-AR"/>
        </w:rPr>
      </w:pPr>
      <w:r>
        <w:br/>
      </w:r>
      <w:r w:rsidR="006478BE">
        <w:rPr>
          <w:rFonts w:eastAsia="Times New Roman"/>
          <w:color w:val="222222"/>
          <w:sz w:val="24"/>
          <w:szCs w:val="24"/>
          <w:lang w:eastAsia="es-AR"/>
        </w:rPr>
        <w:br/>
      </w:r>
      <w:r w:rsidR="001C1533" w:rsidRPr="000F5CD9">
        <w:rPr>
          <w:rFonts w:eastAsia="Times New Roman"/>
          <w:color w:val="222222"/>
          <w:sz w:val="24"/>
          <w:szCs w:val="24"/>
          <w:lang w:eastAsia="es-AR"/>
        </w:rPr>
        <w:t>Córdoba</w:t>
      </w:r>
      <w:r w:rsidR="001C1533">
        <w:rPr>
          <w:rFonts w:eastAsia="Times New Roman"/>
          <w:color w:val="222222"/>
          <w:sz w:val="24"/>
          <w:szCs w:val="24"/>
          <w:lang w:eastAsia="es-AR"/>
        </w:rPr>
        <w:t xml:space="preserve">, </w:t>
      </w:r>
      <w:r w:rsidR="00810F92">
        <w:rPr>
          <w:rFonts w:eastAsia="Times New Roman"/>
          <w:color w:val="222222"/>
          <w:sz w:val="24"/>
          <w:szCs w:val="24"/>
          <w:lang w:eastAsia="es-AR"/>
        </w:rPr>
        <w:t>viernes 21</w:t>
      </w:r>
      <w:r w:rsidR="0033486D">
        <w:rPr>
          <w:rFonts w:eastAsia="Times New Roman"/>
          <w:color w:val="222222"/>
          <w:sz w:val="24"/>
          <w:szCs w:val="24"/>
          <w:lang w:eastAsia="es-AR"/>
        </w:rPr>
        <w:t xml:space="preserve"> </w:t>
      </w:r>
      <w:r w:rsidR="00872B3B">
        <w:rPr>
          <w:rFonts w:eastAsia="Times New Roman"/>
          <w:color w:val="222222"/>
          <w:sz w:val="24"/>
          <w:szCs w:val="24"/>
          <w:lang w:eastAsia="es-AR"/>
        </w:rPr>
        <w:t>de octubre</w:t>
      </w:r>
      <w:r w:rsidR="001C1533" w:rsidRPr="000F5CD9">
        <w:rPr>
          <w:rFonts w:eastAsia="Times New Roman"/>
          <w:color w:val="222222"/>
          <w:sz w:val="24"/>
          <w:szCs w:val="24"/>
          <w:lang w:eastAsia="es-AR"/>
        </w:rPr>
        <w:t xml:space="preserve"> de 2022</w:t>
      </w:r>
    </w:p>
    <w:p w14:paraId="078ACDFF" w14:textId="027707F4" w:rsidR="001C1533" w:rsidRDefault="001C1533" w:rsidP="001C1533"/>
    <w:p w14:paraId="2B78BEDC" w14:textId="77777777" w:rsidR="006478BE" w:rsidRDefault="006478BE" w:rsidP="001C1533"/>
    <w:p w14:paraId="730D7132" w14:textId="77777777" w:rsidR="001C1533" w:rsidRDefault="001C1533" w:rsidP="002E60D4">
      <w:pPr>
        <w:spacing w:line="240" w:lineRule="auto"/>
      </w:pPr>
    </w:p>
    <w:p w14:paraId="4303FC78" w14:textId="2F8E675D" w:rsidR="00676256" w:rsidRDefault="00DD2A58" w:rsidP="00810F92">
      <w:pPr>
        <w:shd w:val="clear" w:color="auto" w:fill="FFFFFF"/>
        <w:spacing w:after="150" w:line="240" w:lineRule="auto"/>
        <w:textAlignment w:val="baseline"/>
        <w:outlineLvl w:val="0"/>
        <w:rPr>
          <w:rFonts w:eastAsiaTheme="minorHAnsi"/>
          <w:lang w:val="es-MX" w:eastAsia="en-US"/>
        </w:rPr>
      </w:pPr>
      <w:r>
        <w:rPr>
          <w:b/>
          <w:bCs/>
          <w:sz w:val="40"/>
          <w:szCs w:val="40"/>
        </w:rPr>
        <w:t xml:space="preserve">Abre convocatoria del Plan de Fortalecimiento para salas y espacios escénicos </w:t>
      </w:r>
      <w:r w:rsidR="00123541">
        <w:rPr>
          <w:b/>
          <w:bCs/>
          <w:sz w:val="40"/>
          <w:szCs w:val="40"/>
        </w:rPr>
        <w:br/>
      </w:r>
      <w:r>
        <w:rPr>
          <w:b/>
          <w:bCs/>
          <w:i/>
          <w:iCs/>
          <w:sz w:val="24"/>
          <w:szCs w:val="24"/>
          <w:lang w:eastAsia="es-AR"/>
        </w:rPr>
        <w:t>Hasta el 20 de noviembre de este año, se pueden sumar centros independientes abocados a las artes escénicas. El Plan es llevado adelante por la Secretaría de Cultura de la Municipalidad de Córdoba, para apoyar a los espacios independientes</w:t>
      </w:r>
      <w:r w:rsidR="00072CE6">
        <w:rPr>
          <w:b/>
          <w:bCs/>
          <w:i/>
          <w:iCs/>
          <w:sz w:val="24"/>
          <w:szCs w:val="24"/>
          <w:lang w:eastAsia="es-AR"/>
        </w:rPr>
        <w:t>.</w:t>
      </w:r>
      <w:r>
        <w:rPr>
          <w:b/>
          <w:bCs/>
          <w:i/>
          <w:iCs/>
          <w:sz w:val="24"/>
          <w:szCs w:val="24"/>
          <w:lang w:eastAsia="es-AR"/>
        </w:rPr>
        <w:t xml:space="preserve">   </w:t>
      </w:r>
      <w:r w:rsidR="00810F92">
        <w:rPr>
          <w:rFonts w:eastAsiaTheme="minorHAnsi"/>
          <w:lang w:val="es-MX" w:eastAsia="en-US"/>
        </w:rPr>
        <w:br/>
      </w:r>
      <w:r>
        <w:rPr>
          <w:rFonts w:eastAsiaTheme="minorHAnsi"/>
          <w:lang w:val="es-MX" w:eastAsia="en-US"/>
        </w:rPr>
        <w:br/>
      </w:r>
      <w:r w:rsidR="00810F92">
        <w:rPr>
          <w:rFonts w:eastAsiaTheme="minorHAnsi"/>
          <w:lang w:val="es-MX" w:eastAsia="en-US"/>
        </w:rPr>
        <w:t xml:space="preserve">La </w:t>
      </w:r>
      <w:r w:rsidR="00122CAE" w:rsidRPr="00FB0AF1">
        <w:rPr>
          <w:rFonts w:eastAsiaTheme="minorHAnsi"/>
          <w:lang w:val="es-MX" w:eastAsia="en-US"/>
        </w:rPr>
        <w:t xml:space="preserve">Municipalidad de Córdoba, a través de su Secretaría de Cultura, </w:t>
      </w:r>
      <w:r w:rsidR="00810F92">
        <w:rPr>
          <w:rFonts w:eastAsiaTheme="minorHAnsi"/>
          <w:lang w:val="es-MX" w:eastAsia="en-US"/>
        </w:rPr>
        <w:t xml:space="preserve">invita a </w:t>
      </w:r>
      <w:r w:rsidR="00676256">
        <w:rPr>
          <w:rFonts w:eastAsiaTheme="minorHAnsi"/>
          <w:lang w:val="es-MX" w:eastAsia="en-US"/>
        </w:rPr>
        <w:t xml:space="preserve">sumarse al Plan de Fortalecimiento </w:t>
      </w:r>
      <w:r w:rsidR="00676256">
        <w:t>para Salas y Espacios de Artes Escénicas 2022. El llamado público está abierto hasta el domingo 20 de noviembre, destinado a centros de producción, promoción, difusión artística y cultural independiente —con habilitación al día, en proceso de renovación iniciado al 17 de octubre del presente ciclo o iniciada antes del 30 de septiembre.</w:t>
      </w:r>
    </w:p>
    <w:p w14:paraId="3666E0FE" w14:textId="74938D2F" w:rsidR="00B50DAE" w:rsidRPr="00FB0AF1" w:rsidRDefault="00676256" w:rsidP="00676256">
      <w:pPr>
        <w:shd w:val="clear" w:color="auto" w:fill="FFFFFF"/>
        <w:spacing w:after="150" w:line="240" w:lineRule="auto"/>
        <w:textAlignment w:val="baseline"/>
        <w:outlineLvl w:val="0"/>
        <w:rPr>
          <w:rFonts w:eastAsiaTheme="minorHAnsi"/>
          <w:lang w:val="es-MX" w:eastAsia="en-US"/>
        </w:rPr>
      </w:pPr>
      <w:r>
        <w:t xml:space="preserve">Los espacios y salas interesados en participar deberán enviar un mail a convocatoriaescenica.cultura.cba@gmail.com con la información solicitada según el </w:t>
      </w:r>
      <w:r w:rsidRPr="00676256">
        <w:rPr>
          <w:b/>
          <w:bCs/>
        </w:rPr>
        <w:t xml:space="preserve">Reglamento disponible aquí </w:t>
      </w:r>
      <w:r w:rsidRPr="00676256">
        <w:rPr>
          <w:b/>
          <w:bCs/>
          <w:highlight w:val="yellow"/>
        </w:rPr>
        <w:t>(embeber pdf)</w:t>
      </w:r>
      <w:r w:rsidRPr="00676256">
        <w:rPr>
          <w:b/>
          <w:bCs/>
        </w:rPr>
        <w:t xml:space="preserve"> </w:t>
      </w:r>
      <w:r w:rsidRPr="00676256">
        <w:rPr>
          <w:b/>
          <w:bCs/>
        </w:rPr>
        <w:br/>
      </w:r>
      <w:r>
        <w:br/>
      </w:r>
      <w:r w:rsidR="00EF6C8F">
        <w:t>A través de este Plan de Fortalecimiento s</w:t>
      </w:r>
      <w:r>
        <w:t xml:space="preserve">e </w:t>
      </w:r>
      <w:r w:rsidR="00EF6C8F">
        <w:t xml:space="preserve">prevé </w:t>
      </w:r>
      <w:r>
        <w:t>otorgar hasta 35 subsidios de $</w:t>
      </w:r>
      <w:r w:rsidR="00E81AD0">
        <w:t>100</w:t>
      </w:r>
      <w:r>
        <w:t>.</w:t>
      </w:r>
      <w:r w:rsidR="00E81AD0">
        <w:t>00</w:t>
      </w:r>
      <w:r>
        <w:t>0 (</w:t>
      </w:r>
      <w:r w:rsidR="00E81AD0">
        <w:t xml:space="preserve">cien </w:t>
      </w:r>
      <w:r>
        <w:t xml:space="preserve">mil </w:t>
      </w:r>
      <w:r w:rsidR="00EF6C8F">
        <w:t>pesos</w:t>
      </w:r>
      <w:r>
        <w:t>)</w:t>
      </w:r>
      <w:r w:rsidR="00072CE6">
        <w:t xml:space="preserve"> cada uno</w:t>
      </w:r>
      <w:r>
        <w:t>, a salas y espacios</w:t>
      </w:r>
      <w:r w:rsidR="00EF6C8F">
        <w:t xml:space="preserve"> teatrales para invertir</w:t>
      </w:r>
      <w:r w:rsidR="00DD2A58">
        <w:t xml:space="preserve"> en mejoramiento de infraestructura y/o servicios de los espacios, u otras necesidades que cada centro considere. </w:t>
      </w:r>
      <w:r w:rsidR="00DD2A58">
        <w:br/>
      </w:r>
      <w:r w:rsidR="00072CE6">
        <w:t>Con un aporte total que podría llegar a $</w:t>
      </w:r>
      <w:r w:rsidR="00E81AD0">
        <w:t>3</w:t>
      </w:r>
      <w:r w:rsidR="00072CE6" w:rsidRPr="00072CE6">
        <w:t>.</w:t>
      </w:r>
      <w:r w:rsidR="00E81AD0">
        <w:t>500</w:t>
      </w:r>
      <w:r w:rsidR="00072CE6" w:rsidRPr="00072CE6">
        <w:t>.</w:t>
      </w:r>
      <w:r w:rsidR="00E81AD0">
        <w:t>0</w:t>
      </w:r>
      <w:r w:rsidR="00072CE6" w:rsidRPr="00072CE6">
        <w:t>00</w:t>
      </w:r>
      <w:r w:rsidR="00072CE6">
        <w:t xml:space="preserve"> (dos millones setecientos cincuenta y ocho mil, setecientos pesos), e</w:t>
      </w:r>
      <w:r w:rsidR="00DD2A58">
        <w:t xml:space="preserve">l Plan se sostiene </w:t>
      </w:r>
      <w:r w:rsidR="00072CE6">
        <w:t xml:space="preserve">para </w:t>
      </w:r>
      <w:r w:rsidR="00EF6C8F">
        <w:t xml:space="preserve">estimular la actividad escénica independiente en la ciudad de Córdoba, fomentando con ello la visibilización de la producción local de artistas y grupos, </w:t>
      </w:r>
      <w:r w:rsidR="00DD2A58">
        <w:t xml:space="preserve">la profesionalización del quehacer escénico, y </w:t>
      </w:r>
      <w:r w:rsidR="00EF6C8F">
        <w:t xml:space="preserve">el acceso a </w:t>
      </w:r>
      <w:r w:rsidR="00DD2A58">
        <w:t xml:space="preserve">la comunidad de una oferta cultura diversa y de calidad. Se trata de otro de los apoyos asumidos por </w:t>
      </w:r>
      <w:r w:rsidR="00072CE6">
        <w:t>la política c</w:t>
      </w:r>
      <w:r w:rsidR="00DD2A58">
        <w:t>ultura</w:t>
      </w:r>
      <w:r w:rsidR="00072CE6">
        <w:t>l</w:t>
      </w:r>
      <w:r w:rsidR="00DD2A58">
        <w:t xml:space="preserve"> municipal</w:t>
      </w:r>
      <w:r w:rsidR="00072CE6">
        <w:t xml:space="preserve"> para </w:t>
      </w:r>
      <w:r w:rsidR="00DD2A58">
        <w:t>impuls</w:t>
      </w:r>
      <w:r w:rsidR="00072CE6">
        <w:t>ar</w:t>
      </w:r>
      <w:r w:rsidR="00DD2A58">
        <w:t xml:space="preserve"> las economías creativas de la Ciudad.  </w:t>
      </w:r>
    </w:p>
    <w:sectPr w:rsidR="00B50DAE" w:rsidRPr="00FB0AF1">
      <w:headerReference w:type="default" r:id="rId7"/>
      <w:pgSz w:w="11906" w:h="16838"/>
      <w:pgMar w:top="1440" w:right="1440" w:bottom="1440" w:left="1440" w:header="720" w:footer="0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6C723" w14:textId="77777777" w:rsidR="008D6CB7" w:rsidRDefault="008D6CB7">
      <w:pPr>
        <w:spacing w:line="240" w:lineRule="auto"/>
      </w:pPr>
      <w:r>
        <w:separator/>
      </w:r>
    </w:p>
  </w:endnote>
  <w:endnote w:type="continuationSeparator" w:id="0">
    <w:p w14:paraId="6A0060F4" w14:textId="77777777" w:rsidR="008D6CB7" w:rsidRDefault="008D6C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A0461" w14:textId="77777777" w:rsidR="008D6CB7" w:rsidRDefault="008D6CB7">
      <w:pPr>
        <w:spacing w:line="240" w:lineRule="auto"/>
      </w:pPr>
      <w:r>
        <w:separator/>
      </w:r>
    </w:p>
  </w:footnote>
  <w:footnote w:type="continuationSeparator" w:id="0">
    <w:p w14:paraId="6ED1A5A8" w14:textId="77777777" w:rsidR="008D6CB7" w:rsidRDefault="008D6CB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6F895" w14:textId="353D600C" w:rsidR="00AC1D49" w:rsidRDefault="00F11C9F">
    <w:pPr>
      <w:tabs>
        <w:tab w:val="center" w:pos="4419"/>
        <w:tab w:val="right" w:pos="8838"/>
      </w:tabs>
      <w:spacing w:line="240" w:lineRule="auto"/>
      <w:ind w:left="-1701"/>
    </w:pPr>
    <w:r>
      <w:rPr>
        <w:noProof/>
        <w:color w:val="000000"/>
        <w:lang w:eastAsia="es-AR"/>
      </w:rPr>
      <w:drawing>
        <wp:anchor distT="0" distB="0" distL="114300" distR="114300" simplePos="0" relativeHeight="251658240" behindDoc="1" locked="0" layoutInCell="1" allowOverlap="1" wp14:anchorId="0E9A708C" wp14:editId="71DAC731">
          <wp:simplePos x="0" y="0"/>
          <wp:positionH relativeFrom="page">
            <wp:align>left</wp:align>
          </wp:positionH>
          <wp:positionV relativeFrom="paragraph">
            <wp:posOffset>-457200</wp:posOffset>
          </wp:positionV>
          <wp:extent cx="7610475" cy="1177290"/>
          <wp:effectExtent l="0" t="0" r="9525" b="3810"/>
          <wp:wrapTight wrapText="bothSides">
            <wp:wrapPolygon edited="0">
              <wp:start x="0" y="0"/>
              <wp:lineTo x="0" y="21320"/>
              <wp:lineTo x="21573" y="21320"/>
              <wp:lineTo x="21573" y="0"/>
              <wp:lineTo x="0" y="0"/>
            </wp:wrapPolygon>
          </wp:wrapTight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" b="11"/>
                  <a:stretch>
                    <a:fillRect/>
                  </a:stretch>
                </pic:blipFill>
                <pic:spPr>
                  <a:xfrm>
                    <a:off x="0" y="0"/>
                    <a:ext cx="7610475" cy="1177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BB2EF0"/>
    <w:multiLevelType w:val="multilevel"/>
    <w:tmpl w:val="CECC02D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620807A9"/>
    <w:multiLevelType w:val="multilevel"/>
    <w:tmpl w:val="1056F4A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6AFC0677"/>
    <w:multiLevelType w:val="multilevel"/>
    <w:tmpl w:val="6846E1A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6FF97B7D"/>
    <w:multiLevelType w:val="multilevel"/>
    <w:tmpl w:val="6426995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243759599">
    <w:abstractNumId w:val="3"/>
  </w:num>
  <w:num w:numId="2" w16cid:durableId="662467195">
    <w:abstractNumId w:val="0"/>
  </w:num>
  <w:num w:numId="3" w16cid:durableId="418261225">
    <w:abstractNumId w:val="1"/>
  </w:num>
  <w:num w:numId="4" w16cid:durableId="4604625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D49"/>
    <w:rsid w:val="000014F4"/>
    <w:rsid w:val="00001D0E"/>
    <w:rsid w:val="00036937"/>
    <w:rsid w:val="00062772"/>
    <w:rsid w:val="00072CE6"/>
    <w:rsid w:val="000810F9"/>
    <w:rsid w:val="000954C8"/>
    <w:rsid w:val="000B659E"/>
    <w:rsid w:val="000C75C6"/>
    <w:rsid w:val="000D3644"/>
    <w:rsid w:val="000E2DBC"/>
    <w:rsid w:val="000E415B"/>
    <w:rsid w:val="000F324F"/>
    <w:rsid w:val="00101FA6"/>
    <w:rsid w:val="00122CAE"/>
    <w:rsid w:val="00123541"/>
    <w:rsid w:val="00145CDA"/>
    <w:rsid w:val="00152CF4"/>
    <w:rsid w:val="001638AA"/>
    <w:rsid w:val="00184E57"/>
    <w:rsid w:val="0018765F"/>
    <w:rsid w:val="001A67FB"/>
    <w:rsid w:val="001B69EE"/>
    <w:rsid w:val="001B72C0"/>
    <w:rsid w:val="001C1533"/>
    <w:rsid w:val="001E66E7"/>
    <w:rsid w:val="001F44BA"/>
    <w:rsid w:val="001F7156"/>
    <w:rsid w:val="0021703C"/>
    <w:rsid w:val="002261FD"/>
    <w:rsid w:val="002472EA"/>
    <w:rsid w:val="00255F97"/>
    <w:rsid w:val="00266144"/>
    <w:rsid w:val="00271D76"/>
    <w:rsid w:val="00271E04"/>
    <w:rsid w:val="002814A5"/>
    <w:rsid w:val="00294D5D"/>
    <w:rsid w:val="00297262"/>
    <w:rsid w:val="002C1DC9"/>
    <w:rsid w:val="002C6ED4"/>
    <w:rsid w:val="002C73EC"/>
    <w:rsid w:val="002E60D4"/>
    <w:rsid w:val="00310FC6"/>
    <w:rsid w:val="00311360"/>
    <w:rsid w:val="00333A45"/>
    <w:rsid w:val="0033486D"/>
    <w:rsid w:val="00342603"/>
    <w:rsid w:val="00364FED"/>
    <w:rsid w:val="00377658"/>
    <w:rsid w:val="00381DF5"/>
    <w:rsid w:val="00384729"/>
    <w:rsid w:val="0039755C"/>
    <w:rsid w:val="00397627"/>
    <w:rsid w:val="003B16D7"/>
    <w:rsid w:val="003B4514"/>
    <w:rsid w:val="003B4949"/>
    <w:rsid w:val="003E108C"/>
    <w:rsid w:val="003F5FEA"/>
    <w:rsid w:val="00400A96"/>
    <w:rsid w:val="00457CC5"/>
    <w:rsid w:val="00482A42"/>
    <w:rsid w:val="0049024D"/>
    <w:rsid w:val="004B3508"/>
    <w:rsid w:val="004D0229"/>
    <w:rsid w:val="004D3BFB"/>
    <w:rsid w:val="004D680C"/>
    <w:rsid w:val="004E2E1A"/>
    <w:rsid w:val="004E3FB0"/>
    <w:rsid w:val="004F4A88"/>
    <w:rsid w:val="004F64EC"/>
    <w:rsid w:val="00503E8E"/>
    <w:rsid w:val="005304B5"/>
    <w:rsid w:val="005343E1"/>
    <w:rsid w:val="005704A0"/>
    <w:rsid w:val="00590707"/>
    <w:rsid w:val="005C426B"/>
    <w:rsid w:val="005C453A"/>
    <w:rsid w:val="005E1D10"/>
    <w:rsid w:val="0061457C"/>
    <w:rsid w:val="00615E65"/>
    <w:rsid w:val="00622811"/>
    <w:rsid w:val="0062634B"/>
    <w:rsid w:val="00631EB2"/>
    <w:rsid w:val="00637202"/>
    <w:rsid w:val="00644B6D"/>
    <w:rsid w:val="006478BE"/>
    <w:rsid w:val="00654DFD"/>
    <w:rsid w:val="0065607E"/>
    <w:rsid w:val="00676256"/>
    <w:rsid w:val="006776D2"/>
    <w:rsid w:val="006A4061"/>
    <w:rsid w:val="006B3847"/>
    <w:rsid w:val="006B5191"/>
    <w:rsid w:val="006C6E85"/>
    <w:rsid w:val="006D7835"/>
    <w:rsid w:val="006F1F86"/>
    <w:rsid w:val="00706518"/>
    <w:rsid w:val="0070666B"/>
    <w:rsid w:val="00712A90"/>
    <w:rsid w:val="00713DE4"/>
    <w:rsid w:val="00741B0E"/>
    <w:rsid w:val="00754A3E"/>
    <w:rsid w:val="00775D2B"/>
    <w:rsid w:val="00793FA5"/>
    <w:rsid w:val="007953F5"/>
    <w:rsid w:val="007A5399"/>
    <w:rsid w:val="007A6602"/>
    <w:rsid w:val="007B1C8A"/>
    <w:rsid w:val="00810F92"/>
    <w:rsid w:val="0083540E"/>
    <w:rsid w:val="00853694"/>
    <w:rsid w:val="00860A7D"/>
    <w:rsid w:val="00872B3B"/>
    <w:rsid w:val="0088244B"/>
    <w:rsid w:val="008D6CB7"/>
    <w:rsid w:val="008F7E1C"/>
    <w:rsid w:val="0090768A"/>
    <w:rsid w:val="009161E6"/>
    <w:rsid w:val="00925199"/>
    <w:rsid w:val="00963E30"/>
    <w:rsid w:val="009824B9"/>
    <w:rsid w:val="00986470"/>
    <w:rsid w:val="009B0446"/>
    <w:rsid w:val="009B612B"/>
    <w:rsid w:val="009D1045"/>
    <w:rsid w:val="009D3BDB"/>
    <w:rsid w:val="009D4DC4"/>
    <w:rsid w:val="009E120A"/>
    <w:rsid w:val="00A230D0"/>
    <w:rsid w:val="00A36780"/>
    <w:rsid w:val="00A636EF"/>
    <w:rsid w:val="00AA004A"/>
    <w:rsid w:val="00AA635F"/>
    <w:rsid w:val="00AB39BE"/>
    <w:rsid w:val="00AC1D49"/>
    <w:rsid w:val="00AD1F50"/>
    <w:rsid w:val="00AE32D2"/>
    <w:rsid w:val="00AE6EC3"/>
    <w:rsid w:val="00B03785"/>
    <w:rsid w:val="00B2425B"/>
    <w:rsid w:val="00B46DA2"/>
    <w:rsid w:val="00B4700D"/>
    <w:rsid w:val="00B50DAE"/>
    <w:rsid w:val="00B57265"/>
    <w:rsid w:val="00B6770D"/>
    <w:rsid w:val="00B74F3B"/>
    <w:rsid w:val="00BC0C38"/>
    <w:rsid w:val="00BE1084"/>
    <w:rsid w:val="00C147DF"/>
    <w:rsid w:val="00C23DD7"/>
    <w:rsid w:val="00C356DC"/>
    <w:rsid w:val="00C77B25"/>
    <w:rsid w:val="00C95E46"/>
    <w:rsid w:val="00C97DEF"/>
    <w:rsid w:val="00CA0C3D"/>
    <w:rsid w:val="00CC0DB3"/>
    <w:rsid w:val="00CC5B12"/>
    <w:rsid w:val="00CC6E1B"/>
    <w:rsid w:val="00CD0A58"/>
    <w:rsid w:val="00CD7C5C"/>
    <w:rsid w:val="00CF0627"/>
    <w:rsid w:val="00D02B28"/>
    <w:rsid w:val="00D14050"/>
    <w:rsid w:val="00D344C1"/>
    <w:rsid w:val="00D42791"/>
    <w:rsid w:val="00D547F8"/>
    <w:rsid w:val="00D61FF7"/>
    <w:rsid w:val="00D64B0A"/>
    <w:rsid w:val="00DB0D32"/>
    <w:rsid w:val="00DC415E"/>
    <w:rsid w:val="00DC74D2"/>
    <w:rsid w:val="00DD2A58"/>
    <w:rsid w:val="00DE4B02"/>
    <w:rsid w:val="00E10168"/>
    <w:rsid w:val="00E31D0C"/>
    <w:rsid w:val="00E45888"/>
    <w:rsid w:val="00E531FE"/>
    <w:rsid w:val="00E81AD0"/>
    <w:rsid w:val="00E9604A"/>
    <w:rsid w:val="00EB3F02"/>
    <w:rsid w:val="00EC4CE4"/>
    <w:rsid w:val="00EF5FBA"/>
    <w:rsid w:val="00EF6C8F"/>
    <w:rsid w:val="00F043FB"/>
    <w:rsid w:val="00F0467C"/>
    <w:rsid w:val="00F11C9F"/>
    <w:rsid w:val="00F122EA"/>
    <w:rsid w:val="00F13F56"/>
    <w:rsid w:val="00F6414A"/>
    <w:rsid w:val="00FB0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11CD2"/>
  <w15:docId w15:val="{B73C33B1-9198-4D9F-A7C8-F5D755C80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-AR" w:eastAsia="es-E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76" w:lineRule="auto"/>
    </w:p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basedOn w:val="Fuentedeprrafopredeter"/>
    <w:uiPriority w:val="99"/>
    <w:unhideWhenUsed/>
    <w:rsid w:val="008E294C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qFormat/>
    <w:rsid w:val="008E294C"/>
    <w:rPr>
      <w:color w:val="605E5C"/>
      <w:shd w:val="clear" w:color="auto" w:fill="E1DFDD"/>
    </w:rPr>
  </w:style>
  <w:style w:type="paragraph" w:styleId="Ttulo">
    <w:name w:val="Title"/>
    <w:basedOn w:val="Normal"/>
    <w:next w:val="Textoindependient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Cabeceraypie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88244B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400A96"/>
    <w:rPr>
      <w:color w:val="800080" w:themeColor="followedHyperlink"/>
      <w:u w:val="single"/>
    </w:rPr>
  </w:style>
  <w:style w:type="character" w:customStyle="1" w:styleId="selectable-text">
    <w:name w:val="selectable-text"/>
    <w:basedOn w:val="Fuentedeprrafopredeter"/>
    <w:rsid w:val="00EF5FBA"/>
  </w:style>
  <w:style w:type="paragraph" w:customStyle="1" w:styleId="has-text-align-right">
    <w:name w:val="has-text-align-right"/>
    <w:basedOn w:val="Normal"/>
    <w:rsid w:val="00793FA5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NormalWeb">
    <w:name w:val="Normal (Web)"/>
    <w:basedOn w:val="Normal"/>
    <w:uiPriority w:val="99"/>
    <w:unhideWhenUsed/>
    <w:rsid w:val="00C23DD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/>
    </w:rPr>
  </w:style>
  <w:style w:type="character" w:styleId="nfasis">
    <w:name w:val="Emphasis"/>
    <w:basedOn w:val="Fuentedeprrafopredeter"/>
    <w:uiPriority w:val="20"/>
    <w:qFormat/>
    <w:rsid w:val="00C23DD7"/>
    <w:rPr>
      <w:i/>
      <w:iCs/>
    </w:rPr>
  </w:style>
  <w:style w:type="character" w:styleId="Textoennegrita">
    <w:name w:val="Strong"/>
    <w:basedOn w:val="Fuentedeprrafopredeter"/>
    <w:uiPriority w:val="22"/>
    <w:qFormat/>
    <w:rsid w:val="00A36780"/>
    <w:rPr>
      <w:b/>
      <w:bCs/>
    </w:rPr>
  </w:style>
  <w:style w:type="character" w:styleId="Mencinsinresolver">
    <w:name w:val="Unresolved Mention"/>
    <w:basedOn w:val="Fuentedeprrafopredeter"/>
    <w:uiPriority w:val="99"/>
    <w:semiHidden/>
    <w:unhideWhenUsed/>
    <w:rsid w:val="006B51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8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281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Malvi</dc:creator>
  <dc:description/>
  <cp:lastModifiedBy>OnBoard</cp:lastModifiedBy>
  <cp:revision>4</cp:revision>
  <dcterms:created xsi:type="dcterms:W3CDTF">2022-10-21T14:51:00Z</dcterms:created>
  <dcterms:modified xsi:type="dcterms:W3CDTF">2022-10-21T16:07:00Z</dcterms:modified>
  <dc:language>es-AR</dc:language>
</cp:coreProperties>
</file>